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72ef2e545dedae96f3c6da637a883ce5bd6c1"/>
    <w:p>
      <w:pPr>
        <w:pStyle w:val="Heading3"/>
      </w:pPr>
      <w:r>
        <w:t xml:space="preserve">Следующий через Ховрино автобус №283 станет вместительнее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Вчера, 29 июня, на маршруте автобуса № 283 произошли изменения. Об этом сообщила Администрация Совета депутатов МО Молжаниновский на своей официальной странице в социальной сети Instagram.</w:t>
      </w:r>
    </w:p>
    <w:p>
      <w:pPr>
        <w:pStyle w:val="BodyText"/>
      </w:pPr>
      <w:r>
        <w:t xml:space="preserve">«На маршруте автобуса № 283 по будням увеличено количество автобусов большой вместимости (тип „гармошка“)», — говорится в сообщении.</w:t>
      </w:r>
    </w:p>
    <w:p>
      <w:pPr>
        <w:pStyle w:val="BodyText"/>
      </w:pPr>
      <w:r>
        <w:t xml:space="preserve">Изменения произошли после обращения депутатов в ГУП «Мосгортранс».</w:t>
      </w:r>
    </w:p>
    <w:p>
      <w:pPr>
        <w:pStyle w:val="BodyText"/>
      </w:pPr>
      <w:r>
        <w:t xml:space="preserve">Напомним, маршрут автобуса № 283: Фестивальная улица — улица Дыбенко — Библиотечный проезд — автомагистраль М-11 — Шереметьевское шоссе — Комсомольская улица — 1-я Сестрорецкая улица — 2-я Подрезковская улица — Ленинградское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http://khovrino.mos.ru/presscenter/news/detail/10070140.html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070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070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2023-08-23T17:44:55Z</dcterms:created>
  <dcterms:modified xsi:type="dcterms:W3CDTF">2023-08-23T17:44:55Z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