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8e33e8c7663b90e9c4824b947ac167eaba0ca"/>
    <w:p>
      <w:pPr>
        <w:pStyle w:val="Heading3"/>
      </w:pPr>
      <w:r>
        <w:t xml:space="preserve">Пожар в подъезде дома на Онежской улице удалось потушить до приезда спасателей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drawing>
          <wp:inline>
            <wp:extent cx="2990850" cy="1990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hovrino.mos.ru/www/upload/medialibrary/475/photo_2022_02_21_12_44_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многоквартирном доме на Онежской улице произошло возгорание, в результате которого пришлось вызвать пожарных. Об этом сообщила пресс-служба МЧС по САО.</w:t>
      </w:r>
      <w:r>
        <w:br/>
      </w:r>
      <w:r>
        <w:br/>
      </w:r>
      <w:r>
        <w:t xml:space="preserve">«По адресу: улица Онежская, дом 47 произошло загорание мусора между 2 и 3 этажами. На место происшествия выехали специалисты пожарно-спасательного подразделения, но жильцы дома ликвидировали возгорание до их прибытия. Пострадавших нет», — рассказали в пресс-службе.</w:t>
      </w:r>
      <w:r>
        <w:br/>
      </w:r>
      <w:r>
        <w:br/>
      </w:r>
      <w:r>
        <w:t xml:space="preserve">Как отмечают в МЧС, пожары, как правило, происходят там, где нарушают элементарные правила безопасности, а причиной возникновения пожаров чаще всего является человеческий фактор, например, непотушенная сигарета.</w:t>
      </w:r>
      <w:r>
        <w:br/>
      </w:r>
      <w:r>
        <w:br/>
      </w:r>
      <w:r>
        <w:t xml:space="preserve">Напомним, в случае обнаружения пожара необходимо звонить по телефону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http://khovrino.mos.ru/presscenter/news/detail/10636645.html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Ховрино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presscenter/news/detail/10636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hovrino.mos.ru" TargetMode="External" /><Relationship Type="http://schemas.openxmlformats.org/officeDocument/2006/relationships/hyperlink" Id="rId23" Target="http://khovrino.mos.ru/presscenter/news/detail/10636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2024-08-23T17:36:18Z</dcterms:created>
  <dcterms:modified xsi:type="dcterms:W3CDTF">2024-08-23T17:36:18Z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