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6df3d0db0e973ae00b72f6cdc1a2ff587c58cfd"/>
    <w:p>
      <w:pPr>
        <w:pStyle w:val="Heading3"/>
      </w:pPr>
      <w:r>
        <w:t xml:space="preserve">Детский сад на Клинской зарегистрировал Росреестр</w:t>
      </w:r>
    </w:p>
    <w:p>
      <w:pPr>
        <w:pStyle w:val="FirstParagraph"/>
      </w:pPr>
      <w:r>
        <w:t xml:space="preserve">15.08.2023</w:t>
      </w:r>
    </w:p>
    <w:p>
      <w:pPr>
        <w:pStyle w:val="BodyText"/>
      </w:pPr>
      <w:r>
        <w:rPr>
          <w:iCs/>
          <w:i/>
          <w:bCs/>
          <w:b/>
        </w:rPr>
        <w:t xml:space="preserve">Четыре новых образовательных организации, в числе которых и новый детский сад на Клинской улице, поставлены на кадастровый учет. Об этом сообщил заместитель руководителя Управления Росреестра по Москве Сергей Исмунц.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— В преддверии нового учебного года оперативное оформление образовательных объектов является приоритетной задачей для города. Недавно на кадастровый учет поставлены здания общей площадью более 51 тыс. кв. метров с прилегающими к ним элементами инженерных сетей и подземных коммуникаций протяженностью свыше 7 км., – сказал Сергей Исмунц.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Напомним, детский сад на 350 малышей площадью 6,6 тысяч квадратных метров в районе Ховрино построили по адресу: ул. Клинская, дом 29. В нем предусмотрен бассейн, физкультурный и музыкальный залы, а также кружковая для занятий с детьми.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http://khovrino.mos.ru/presscenter/news/detail/11770313.html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Ховрино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khovrino.mos.ru" TargetMode="External" /><Relationship Type="http://schemas.openxmlformats.org/officeDocument/2006/relationships/hyperlink" Id="rId20" Target="http://khovrino.mos.ru/presscenter/news/detail/1177031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khovrino.mos.ru" TargetMode="External" /><Relationship Type="http://schemas.openxmlformats.org/officeDocument/2006/relationships/hyperlink" Id="rId20" Target="http://khovrino.mos.ru/presscenter/news/detail/1177031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2025-07-18T14:32:32Z</dcterms:created>
  <dcterms:modified xsi:type="dcterms:W3CDTF">2025-07-18T14:32:32Z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