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84d02a88c7ede39aefb8c29a6946fa8100685"/>
    <w:p>
      <w:pPr>
        <w:pStyle w:val="Heading3"/>
      </w:pPr>
      <w:r>
        <w:t xml:space="preserve">Общегородская акция "Библионочь" пройдёт в Интернете</w:t>
      </w:r>
    </w:p>
    <w:p>
      <w:pPr>
        <w:pStyle w:val="FirstParagraph"/>
      </w:pPr>
      <w:r>
        <w:t xml:space="preserve">21.04.2020</w:t>
      </w:r>
    </w:p>
    <w:p>
      <w:pPr>
        <w:pStyle w:val="BodyText"/>
      </w:pPr>
      <w:r>
        <w:rPr>
          <w:iCs/>
          <w:i/>
          <w:bCs/>
          <w:b/>
        </w:rPr>
        <w:t xml:space="preserve">В Москве в ночь с 25 на 26 апреля пройдёт ставшая традиционной акция «Библионочь». В связи с угрозой распространения коронавирусной инфекции и введёнными в столице ограничительными мерами, акция пройдёт онлайн. Об этом сообщила Централизованная библиотечная система Северного административного округа Москвы (ЦБС САО).</w:t>
      </w:r>
    </w:p>
    <w:p>
      <w:pPr>
        <w:pStyle w:val="BodyText"/>
      </w:pPr>
      <w:r>
        <w:t xml:space="preserve">«Библионочь» в этом году продлится на севере столицы с 19:00 до 06:00.</w:t>
      </w:r>
    </w:p>
    <w:p>
      <w:pPr>
        <w:pStyle w:val="BodyText"/>
      </w:pPr>
      <w:r>
        <w:t xml:space="preserve">19:00-19.10 Откроет акцию музыкальный номер: скрипичный дуэт студентов МГК им. П. И. Чайковского.</w:t>
      </w:r>
    </w:p>
    <w:p>
      <w:pPr>
        <w:pStyle w:val="BodyText"/>
      </w:pPr>
      <w:r>
        <w:t xml:space="preserve">19:10-21:00 Презентация и пресс-конференция партнерского проекта с участием представителей студии «Август», канала «Культура», знакомящего пользователей с циклом документальных фильмов «Земля людей». На пресс-конференции члены съемочной группы расскажут о процессе съемок, экспедиции в отдаленные уголки Северных регионов.</w:t>
      </w:r>
    </w:p>
    <w:p>
      <w:pPr>
        <w:pStyle w:val="BodyText"/>
      </w:pPr>
      <w:r>
        <w:t xml:space="preserve">21:00-02:00 Проект «Ночная читка». В рамках партнерского некоммерческого социально-культурного проекта ГБУК г. Москвы «ЦБС САО» и Федеральной Школы Радио «Рассказы неочевидцев», состоится акция «Ночные чтения». Проект посвящен популяризации произведений современных авторов, написанных о Великой Отечественной войне. Партнерами проекта являются издательства «Самокат», «Городец», «Феникс», «Азбука-Аттикус», журнал о детской литературе «Переплет», которые предоставят для использования в проекте фрагменты текстов изданных и даже ещё пока неизданных произведений.</w:t>
      </w:r>
    </w:p>
    <w:p>
      <w:pPr>
        <w:pStyle w:val="BodyText"/>
      </w:pPr>
      <w:r>
        <w:t xml:space="preserve">Отрывки из произведений прочитают вслух писатели: Татьяна Соломатина, Марта Кетро , Андрей Геласимов, Вера Арье, Ася Кравченко и ведущие радио «Европа Плюс» .</w:t>
      </w:r>
    </w:p>
    <w:p>
      <w:pPr>
        <w:pStyle w:val="BodyText"/>
      </w:pPr>
      <w:r>
        <w:t xml:space="preserve">Читки будут транслироваться онлайн, на интернет площадках Федеральной школы радио, интернет площадках ГБУК г. Москвы «ЦБС САО» на международном библиотечном сайте bibliomost.ru , после окончания эфира видеозапись читки будет доступна на тех же площадках.</w:t>
      </w:r>
    </w:p>
    <w:p>
      <w:pPr>
        <w:pStyle w:val="BodyText"/>
      </w:pPr>
      <w:r>
        <w:t xml:space="preserve">02:00-06:00 Онлайн киносеанс, прямая трансляция авторских фильмов, предоставленных телеканалом «Культура». Вниманию зрителей будут предложены авторские документальные фильмы цикла «Земля людей» студии «Август», это шесть фильмов, хронометраж каждого 20 минут.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http://khovrino.mos.ru/presscenter/news/detail/8851523.html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51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51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2024-06-18T01:58:21Z</dcterms:created>
  <dcterms:modified xsi:type="dcterms:W3CDTF">2024-06-18T01:58:21Z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